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E8F" w:rsidRPr="00257D93" w:rsidRDefault="004751A7">
      <w:pPr>
        <w:rPr>
          <w:rFonts w:ascii="Garamond" w:hAnsi="Garamond"/>
          <w:b/>
          <w:bCs/>
        </w:rPr>
      </w:pPr>
      <w:r w:rsidRPr="00257D93">
        <w:rPr>
          <w:rFonts w:ascii="Garamond" w:hAnsi="Garamond"/>
          <w:b/>
          <w:bCs/>
        </w:rPr>
        <w:t>The Changing Shape of Immigrant Literature</w:t>
      </w:r>
      <w:r w:rsidRPr="00257D93">
        <w:rPr>
          <w:rFonts w:ascii="Garamond" w:hAnsi="Garamond"/>
          <w:b/>
          <w:bCs/>
        </w:rPr>
        <w:t xml:space="preserve"> – AWP Event Outline</w:t>
      </w:r>
    </w:p>
    <w:p w:rsidR="00257D93" w:rsidRPr="00257D93" w:rsidRDefault="00257D93">
      <w:pPr>
        <w:rPr>
          <w:rFonts w:ascii="Garamond" w:hAnsi="Garamond"/>
        </w:rPr>
      </w:pPr>
    </w:p>
    <w:p w:rsidR="00257D93" w:rsidRDefault="00257D93">
      <w:pPr>
        <w:rPr>
          <w:rFonts w:ascii="Garamond" w:hAnsi="Garamond"/>
          <w:b/>
          <w:bCs/>
        </w:rPr>
      </w:pPr>
      <w:r w:rsidRPr="00257D93">
        <w:rPr>
          <w:rFonts w:ascii="Garamond" w:hAnsi="Garamond"/>
          <w:b/>
          <w:bCs/>
        </w:rPr>
        <w:t>Event Description:</w:t>
      </w:r>
    </w:p>
    <w:p w:rsidR="00257D93" w:rsidRPr="00257D93" w:rsidRDefault="00257D93">
      <w:pPr>
        <w:rPr>
          <w:rFonts w:ascii="Garamond" w:hAnsi="Garamond"/>
          <w:b/>
          <w:bCs/>
        </w:rPr>
      </w:pPr>
    </w:p>
    <w:p w:rsidR="00257D93" w:rsidRPr="00257D93" w:rsidRDefault="00257D93">
      <w:pPr>
        <w:rPr>
          <w:rFonts w:ascii="Garamond" w:hAnsi="Garamond"/>
        </w:rPr>
      </w:pPr>
      <w:r w:rsidRPr="00257D93">
        <w:rPr>
          <w:rFonts w:ascii="Garamond" w:hAnsi="Garamond"/>
        </w:rPr>
        <w:t>Today's generation of immigrant writers are exploring a range of subjects and experiences that go beyond the classic immigration narratives. What imaginative possibilities does immigration now present as narrative trope, as organizing principle, as shared story? How do the authors' works speak in dialogue with past classic immigrant narratives? The authors will also invite audience participation via a worksheet structured around writing prompts that can be completed during and after the panel.</w:t>
      </w:r>
    </w:p>
    <w:p w:rsidR="00257D93" w:rsidRPr="00257D93" w:rsidRDefault="00257D93">
      <w:pPr>
        <w:rPr>
          <w:rFonts w:ascii="Garamond" w:hAnsi="Garamond"/>
        </w:rPr>
      </w:pPr>
    </w:p>
    <w:p w:rsidR="00257D93" w:rsidRDefault="00257D93">
      <w:pPr>
        <w:rPr>
          <w:rFonts w:ascii="Garamond" w:hAnsi="Garamond"/>
          <w:b/>
          <w:bCs/>
        </w:rPr>
      </w:pPr>
      <w:r w:rsidRPr="00257D93">
        <w:rPr>
          <w:rFonts w:ascii="Garamond" w:hAnsi="Garamond"/>
          <w:b/>
          <w:bCs/>
        </w:rPr>
        <w:t>Event Category:</w:t>
      </w:r>
    </w:p>
    <w:p w:rsidR="00257D93" w:rsidRPr="00257D93" w:rsidRDefault="00257D93">
      <w:pPr>
        <w:rPr>
          <w:rFonts w:ascii="Garamond" w:hAnsi="Garamond"/>
          <w:b/>
          <w:bCs/>
        </w:rPr>
      </w:pPr>
    </w:p>
    <w:p w:rsidR="00257D93" w:rsidRPr="00257D93" w:rsidRDefault="00257D93">
      <w:pPr>
        <w:rPr>
          <w:rFonts w:ascii="Garamond" w:hAnsi="Garamond"/>
        </w:rPr>
      </w:pPr>
      <w:r w:rsidRPr="00257D93">
        <w:rPr>
          <w:rFonts w:ascii="Garamond" w:hAnsi="Garamond"/>
        </w:rPr>
        <w:t>Fiction Craft &amp; Criticism</w:t>
      </w:r>
    </w:p>
    <w:p w:rsidR="00257D93" w:rsidRPr="00257D93" w:rsidRDefault="00257D93">
      <w:pPr>
        <w:rPr>
          <w:rFonts w:ascii="Garamond" w:hAnsi="Garamond"/>
        </w:rPr>
      </w:pPr>
    </w:p>
    <w:p w:rsidR="00257D93" w:rsidRDefault="00257D93">
      <w:pPr>
        <w:rPr>
          <w:rFonts w:ascii="Garamond" w:hAnsi="Garamond"/>
          <w:b/>
          <w:bCs/>
        </w:rPr>
      </w:pPr>
      <w:r w:rsidRPr="00257D93">
        <w:rPr>
          <w:rFonts w:ascii="Garamond" w:hAnsi="Garamond"/>
          <w:b/>
          <w:bCs/>
        </w:rPr>
        <w:t>Event Organizer and Moderator:</w:t>
      </w:r>
    </w:p>
    <w:p w:rsidR="00257D93" w:rsidRPr="00257D93" w:rsidRDefault="00257D93">
      <w:pPr>
        <w:rPr>
          <w:rFonts w:ascii="Garamond" w:hAnsi="Garamond"/>
          <w:b/>
          <w:bCs/>
        </w:rPr>
      </w:pPr>
    </w:p>
    <w:p w:rsidR="00257D93" w:rsidRPr="00257D93" w:rsidRDefault="00257D93" w:rsidP="00257D93">
      <w:pPr>
        <w:rPr>
          <w:rFonts w:ascii="Garamond" w:eastAsia="Times New Roman" w:hAnsi="Garamond" w:cs="Times New Roman"/>
        </w:rPr>
      </w:pPr>
      <w:proofErr w:type="spellStart"/>
      <w:r w:rsidRPr="00257D93">
        <w:rPr>
          <w:rFonts w:ascii="Garamond" w:eastAsia="Times New Roman" w:hAnsi="Garamond" w:cs="Arial"/>
          <w:color w:val="000000"/>
          <w:shd w:val="clear" w:color="auto" w:fill="FFFFFF"/>
        </w:rPr>
        <w:t>Shazia</w:t>
      </w:r>
      <w:proofErr w:type="spellEnd"/>
      <w:r w:rsidRPr="00257D93">
        <w:rPr>
          <w:rFonts w:ascii="Garamond" w:eastAsia="Times New Roman" w:hAnsi="Garamond" w:cs="Arial"/>
          <w:color w:val="000000"/>
          <w:shd w:val="clear" w:color="auto" w:fill="FFFFFF"/>
        </w:rPr>
        <w:t xml:space="preserve"> Hafiz Ramji is the author of </w:t>
      </w:r>
      <w:r w:rsidR="0090264D">
        <w:rPr>
          <w:rFonts w:ascii="Garamond" w:eastAsia="Times New Roman" w:hAnsi="Garamond" w:cs="Arial"/>
          <w:color w:val="000000"/>
          <w:shd w:val="clear" w:color="auto" w:fill="FFFFFF"/>
        </w:rPr>
        <w:t>PORT OF BEING</w:t>
      </w:r>
      <w:r w:rsidRPr="00257D93">
        <w:rPr>
          <w:rFonts w:ascii="Garamond" w:eastAsia="Times New Roman" w:hAnsi="Garamond" w:cs="Arial"/>
          <w:color w:val="000000"/>
          <w:shd w:val="clear" w:color="auto" w:fill="FFFFFF"/>
        </w:rPr>
        <w:t xml:space="preserve">, </w:t>
      </w:r>
      <w:r w:rsidRPr="00257D93">
        <w:rPr>
          <w:rFonts w:ascii="Garamond" w:eastAsia="Times New Roman" w:hAnsi="Garamond" w:cs="Arial"/>
          <w:color w:val="000000"/>
          <w:shd w:val="clear" w:color="auto" w:fill="FFFFFF"/>
        </w:rPr>
        <w:t xml:space="preserve">a finalist for the 2019 BC Book Prizes, the Gerald Lampert Memorial Award, and named by the CBC as a best Canadian poetry book of 2018. </w:t>
      </w:r>
      <w:r w:rsidRPr="00257D93">
        <w:rPr>
          <w:rFonts w:ascii="Garamond" w:eastAsia="Times New Roman" w:hAnsi="Garamond" w:cs="Arial"/>
          <w:color w:val="000000"/>
          <w:shd w:val="clear" w:color="auto" w:fill="FFFFFF"/>
        </w:rPr>
        <w:t>Her w</w:t>
      </w:r>
      <w:r w:rsidRPr="00257D93">
        <w:rPr>
          <w:rFonts w:ascii="Garamond" w:eastAsia="Times New Roman" w:hAnsi="Garamond" w:cs="Arial"/>
          <w:color w:val="000000"/>
          <w:shd w:val="clear" w:color="auto" w:fill="FFFFFF"/>
        </w:rPr>
        <w:t>riting</w:t>
      </w:r>
      <w:r w:rsidRPr="00257D93">
        <w:rPr>
          <w:rFonts w:ascii="Garamond" w:eastAsia="Times New Roman" w:hAnsi="Garamond" w:cs="Arial"/>
          <w:color w:val="000000"/>
          <w:shd w:val="clear" w:color="auto" w:fill="FFFFFF"/>
        </w:rPr>
        <w:t xml:space="preserve"> has appeared in Best Canadian Poetry 2019, Poetry Northwest, and Music &amp; Literature. </w:t>
      </w:r>
      <w:r w:rsidRPr="00257D93">
        <w:rPr>
          <w:rFonts w:ascii="Garamond" w:eastAsia="Times New Roman" w:hAnsi="Garamond" w:cs="Arial"/>
          <w:color w:val="000000"/>
          <w:shd w:val="clear" w:color="auto" w:fill="FFFFFF"/>
        </w:rPr>
        <w:t xml:space="preserve">She is a columnist for Open Book and her criticism has appeared in Quill &amp; Quire and the Chicago Review of Books. </w:t>
      </w:r>
      <w:r w:rsidRPr="00257D93">
        <w:rPr>
          <w:rFonts w:ascii="Garamond" w:eastAsia="Times New Roman" w:hAnsi="Garamond" w:cs="Arial"/>
          <w:color w:val="000000"/>
          <w:shd w:val="clear" w:color="auto" w:fill="FFFFFF"/>
        </w:rPr>
        <w:t xml:space="preserve">She is </w:t>
      </w:r>
      <w:r w:rsidRPr="00257D93">
        <w:rPr>
          <w:rFonts w:ascii="Garamond" w:eastAsia="Times New Roman" w:hAnsi="Garamond" w:cs="Arial"/>
          <w:color w:val="000000"/>
          <w:shd w:val="clear" w:color="auto" w:fill="FFFFFF"/>
        </w:rPr>
        <w:t xml:space="preserve">currently at </w:t>
      </w:r>
      <w:r w:rsidRPr="00257D93">
        <w:rPr>
          <w:rFonts w:ascii="Garamond" w:eastAsia="Times New Roman" w:hAnsi="Garamond" w:cs="Arial"/>
          <w:color w:val="000000"/>
          <w:shd w:val="clear" w:color="auto" w:fill="FFFFFF"/>
        </w:rPr>
        <w:t xml:space="preserve">work on a novel </w:t>
      </w:r>
      <w:r w:rsidRPr="00257D93">
        <w:rPr>
          <w:rFonts w:ascii="Garamond" w:eastAsia="Times New Roman" w:hAnsi="Garamond" w:cs="Arial"/>
          <w:color w:val="000000"/>
          <w:shd w:val="clear" w:color="auto" w:fill="FFFFFF"/>
        </w:rPr>
        <w:t xml:space="preserve">about addiction, saints, and ports, which is </w:t>
      </w:r>
      <w:r w:rsidRPr="00257D93">
        <w:rPr>
          <w:rFonts w:ascii="Garamond" w:eastAsia="Times New Roman" w:hAnsi="Garamond" w:cs="Arial"/>
          <w:color w:val="000000"/>
          <w:shd w:val="clear" w:color="auto" w:fill="FFFFFF"/>
        </w:rPr>
        <w:t>drawn from autobiography and family history.</w:t>
      </w:r>
    </w:p>
    <w:p w:rsidR="00257D93" w:rsidRPr="00257D93" w:rsidRDefault="00257D93">
      <w:pPr>
        <w:rPr>
          <w:rFonts w:ascii="Garamond" w:hAnsi="Garamond"/>
        </w:rPr>
      </w:pPr>
    </w:p>
    <w:p w:rsidR="00257D93" w:rsidRDefault="00257D93">
      <w:pPr>
        <w:rPr>
          <w:rFonts w:ascii="Garamond" w:hAnsi="Garamond"/>
          <w:b/>
          <w:bCs/>
        </w:rPr>
      </w:pPr>
      <w:r w:rsidRPr="00257D93">
        <w:rPr>
          <w:rFonts w:ascii="Garamond" w:hAnsi="Garamond"/>
          <w:b/>
          <w:bCs/>
        </w:rPr>
        <w:t>Event Participants:</w:t>
      </w:r>
    </w:p>
    <w:p w:rsidR="00257D93" w:rsidRPr="00257D93" w:rsidRDefault="00257D93">
      <w:pPr>
        <w:rPr>
          <w:rFonts w:ascii="Garamond" w:hAnsi="Garamond"/>
          <w:b/>
          <w:bCs/>
        </w:rPr>
      </w:pPr>
    </w:p>
    <w:p w:rsidR="00257D93" w:rsidRPr="00257D93" w:rsidRDefault="00257D93" w:rsidP="00257D93">
      <w:pPr>
        <w:rPr>
          <w:rFonts w:ascii="Garamond" w:eastAsia="Times New Roman" w:hAnsi="Garamond" w:cs="Times New Roman"/>
        </w:rPr>
      </w:pPr>
      <w:r w:rsidRPr="00257D93">
        <w:rPr>
          <w:rFonts w:ascii="Garamond" w:eastAsia="Times New Roman" w:hAnsi="Garamond" w:cs="Arial"/>
          <w:color w:val="000000"/>
          <w:shd w:val="clear" w:color="auto" w:fill="FFFFFF"/>
        </w:rPr>
        <w:t xml:space="preserve">Lauren Francis-Sharma is the author of </w:t>
      </w:r>
      <w:proofErr w:type="spellStart"/>
      <w:r w:rsidRPr="00257D93">
        <w:rPr>
          <w:rFonts w:ascii="Garamond" w:eastAsia="Times New Roman" w:hAnsi="Garamond" w:cs="Arial"/>
          <w:color w:val="000000"/>
          <w:shd w:val="clear" w:color="auto" w:fill="FFFFFF"/>
        </w:rPr>
        <w:t>'Til</w:t>
      </w:r>
      <w:proofErr w:type="spellEnd"/>
      <w:r w:rsidRPr="00257D93">
        <w:rPr>
          <w:rFonts w:ascii="Garamond" w:eastAsia="Times New Roman" w:hAnsi="Garamond" w:cs="Arial"/>
          <w:color w:val="000000"/>
          <w:shd w:val="clear" w:color="auto" w:fill="FFFFFF"/>
        </w:rPr>
        <w:t xml:space="preserve"> the Well Runs Dry. She is the Assistant Director of Bread Loaf Writers' Conference owner of DC Writers Room, and a MacDowell Fellow. Her sophomore novel will be published in Spring 2020.</w:t>
      </w:r>
    </w:p>
    <w:p w:rsidR="00257D93" w:rsidRPr="00257D93" w:rsidRDefault="00257D93">
      <w:pPr>
        <w:rPr>
          <w:rFonts w:ascii="Garamond" w:hAnsi="Garamond"/>
        </w:rPr>
      </w:pPr>
    </w:p>
    <w:p w:rsidR="00257D93" w:rsidRPr="00257D93" w:rsidRDefault="00257D93" w:rsidP="00257D93">
      <w:pPr>
        <w:rPr>
          <w:rFonts w:ascii="Garamond" w:eastAsia="Times New Roman" w:hAnsi="Garamond" w:cs="Times New Roman"/>
        </w:rPr>
      </w:pPr>
      <w:r w:rsidRPr="00257D93">
        <w:rPr>
          <w:rFonts w:ascii="Garamond" w:eastAsia="Times New Roman" w:hAnsi="Garamond" w:cs="Arial"/>
          <w:color w:val="000000"/>
          <w:shd w:val="clear" w:color="auto" w:fill="FFFFFF"/>
        </w:rPr>
        <w:t xml:space="preserve">Chaya </w:t>
      </w:r>
      <w:proofErr w:type="spellStart"/>
      <w:r w:rsidRPr="00257D93">
        <w:rPr>
          <w:rFonts w:ascii="Garamond" w:eastAsia="Times New Roman" w:hAnsi="Garamond" w:cs="Arial"/>
          <w:color w:val="000000"/>
          <w:shd w:val="clear" w:color="auto" w:fill="FFFFFF"/>
        </w:rPr>
        <w:t>Bhuvaneswar</w:t>
      </w:r>
      <w:proofErr w:type="spellEnd"/>
      <w:r w:rsidRPr="00257D93">
        <w:rPr>
          <w:rFonts w:ascii="Garamond" w:eastAsia="Times New Roman" w:hAnsi="Garamond" w:cs="Arial"/>
          <w:color w:val="000000"/>
          <w:shd w:val="clear" w:color="auto" w:fill="FFFFFF"/>
        </w:rPr>
        <w:t xml:space="preserve"> is the author of WHITE DANCING ELEPHANTS, winner of the </w:t>
      </w:r>
      <w:proofErr w:type="spellStart"/>
      <w:r w:rsidRPr="00257D93">
        <w:rPr>
          <w:rFonts w:ascii="Garamond" w:eastAsia="Times New Roman" w:hAnsi="Garamond" w:cs="Arial"/>
          <w:color w:val="000000"/>
          <w:shd w:val="clear" w:color="auto" w:fill="FFFFFF"/>
        </w:rPr>
        <w:t>Dzanc</w:t>
      </w:r>
      <w:proofErr w:type="spellEnd"/>
      <w:r w:rsidRPr="00257D93">
        <w:rPr>
          <w:rFonts w:ascii="Garamond" w:eastAsia="Times New Roman" w:hAnsi="Garamond" w:cs="Arial"/>
          <w:color w:val="000000"/>
          <w:shd w:val="clear" w:color="auto" w:fill="FFFFFF"/>
        </w:rPr>
        <w:t xml:space="preserve"> Books Story Prize and finalist for the PEN Bingham Award for Debut Story Collections. Her work has appeared in Narrative Magazine, Tin House, Ploughshares, </w:t>
      </w:r>
      <w:proofErr w:type="spellStart"/>
      <w:r w:rsidRPr="00257D93">
        <w:rPr>
          <w:rFonts w:ascii="Garamond" w:eastAsia="Times New Roman" w:hAnsi="Garamond" w:cs="Arial"/>
          <w:color w:val="000000"/>
          <w:shd w:val="clear" w:color="auto" w:fill="FFFFFF"/>
        </w:rPr>
        <w:t>Joyland</w:t>
      </w:r>
      <w:proofErr w:type="spellEnd"/>
      <w:r w:rsidRPr="00257D93">
        <w:rPr>
          <w:rFonts w:ascii="Garamond" w:eastAsia="Times New Roman" w:hAnsi="Garamond" w:cs="Arial"/>
          <w:color w:val="000000"/>
          <w:shd w:val="clear" w:color="auto" w:fill="FFFFFF"/>
        </w:rPr>
        <w:t>, Michigan Quarterly Review, The Millions and elsewhere.</w:t>
      </w:r>
    </w:p>
    <w:p w:rsidR="00257D93" w:rsidRPr="00257D93" w:rsidRDefault="00257D93">
      <w:pPr>
        <w:rPr>
          <w:rFonts w:ascii="Garamond" w:hAnsi="Garamond"/>
        </w:rPr>
      </w:pPr>
    </w:p>
    <w:p w:rsidR="00257D93" w:rsidRPr="00257D93" w:rsidRDefault="00257D93" w:rsidP="00257D93">
      <w:pPr>
        <w:rPr>
          <w:rFonts w:ascii="Garamond" w:eastAsia="Times New Roman" w:hAnsi="Garamond" w:cs="Times New Roman"/>
        </w:rPr>
      </w:pPr>
      <w:r w:rsidRPr="00257D93">
        <w:rPr>
          <w:rFonts w:ascii="Garamond" w:eastAsia="Times New Roman" w:hAnsi="Garamond" w:cs="Arial"/>
          <w:color w:val="000000"/>
          <w:shd w:val="clear" w:color="auto" w:fill="FFFFFF"/>
        </w:rPr>
        <w:t xml:space="preserve">Donna Hemans is the author of two novels: River Woman and Tea by the Sea. Her short fiction has appeared in Caribbean Writer, Crab Orchard Review, Witness, Stories from Blue Latitudes: Caribbean Women Writers at Home and Abroad, among others. She is an editor at </w:t>
      </w:r>
      <w:proofErr w:type="spellStart"/>
      <w:r w:rsidRPr="00257D93">
        <w:rPr>
          <w:rFonts w:ascii="Garamond" w:eastAsia="Times New Roman" w:hAnsi="Garamond" w:cs="Arial"/>
          <w:color w:val="000000"/>
          <w:shd w:val="clear" w:color="auto" w:fill="FFFFFF"/>
        </w:rPr>
        <w:t>Pree</w:t>
      </w:r>
      <w:proofErr w:type="spellEnd"/>
      <w:r w:rsidRPr="00257D93">
        <w:rPr>
          <w:rFonts w:ascii="Garamond" w:eastAsia="Times New Roman" w:hAnsi="Garamond" w:cs="Arial"/>
          <w:color w:val="000000"/>
          <w:shd w:val="clear" w:color="auto" w:fill="FFFFFF"/>
        </w:rPr>
        <w:t>, a Caribbean online magazine.</w:t>
      </w:r>
    </w:p>
    <w:p w:rsidR="00257D93" w:rsidRPr="00257D93" w:rsidRDefault="00257D93">
      <w:pPr>
        <w:rPr>
          <w:rFonts w:ascii="Garamond" w:hAnsi="Garamond"/>
        </w:rPr>
      </w:pPr>
    </w:p>
    <w:p w:rsidR="00257D93" w:rsidRPr="00257D93" w:rsidRDefault="00257D93">
      <w:pPr>
        <w:rPr>
          <w:rFonts w:ascii="Garamond" w:hAnsi="Garamond"/>
          <w:b/>
          <w:bCs/>
        </w:rPr>
      </w:pPr>
      <w:r w:rsidRPr="00257D93">
        <w:rPr>
          <w:rFonts w:ascii="Garamond" w:hAnsi="Garamond"/>
          <w:b/>
          <w:bCs/>
        </w:rPr>
        <w:t>Moderator Questions:</w:t>
      </w:r>
    </w:p>
    <w:p w:rsidR="0090264D" w:rsidRDefault="0090264D" w:rsidP="0090264D">
      <w:pPr>
        <w:numPr>
          <w:ilvl w:val="0"/>
          <w:numId w:val="2"/>
        </w:numPr>
        <w:spacing w:before="100" w:beforeAutospacing="1" w:after="100" w:afterAutospacing="1"/>
        <w:ind w:left="945"/>
        <w:rPr>
          <w:rFonts w:ascii="Garamond" w:eastAsia="Times New Roman" w:hAnsi="Garamond" w:cs="Times New Roman"/>
        </w:rPr>
      </w:pPr>
      <w:r>
        <w:rPr>
          <w:rFonts w:ascii="Garamond" w:eastAsia="Times New Roman" w:hAnsi="Garamond" w:cs="Times New Roman"/>
        </w:rPr>
        <w:t xml:space="preserve">How are new immigrant writers making space for </w:t>
      </w:r>
      <w:r w:rsidR="00FC0C95">
        <w:rPr>
          <w:rFonts w:ascii="Garamond" w:eastAsia="Times New Roman" w:hAnsi="Garamond" w:cs="Times New Roman"/>
        </w:rPr>
        <w:t xml:space="preserve">new </w:t>
      </w:r>
      <w:r>
        <w:rPr>
          <w:rFonts w:ascii="Garamond" w:eastAsia="Times New Roman" w:hAnsi="Garamond" w:cs="Times New Roman"/>
        </w:rPr>
        <w:t xml:space="preserve">narratives of belonging and home? How are stories of “fitting in” different from stories of assimilation? </w:t>
      </w:r>
    </w:p>
    <w:p w:rsidR="00257D93" w:rsidRPr="00257D93" w:rsidRDefault="0090264D" w:rsidP="0090264D">
      <w:pPr>
        <w:spacing w:before="100" w:beforeAutospacing="1" w:after="100" w:afterAutospacing="1"/>
        <w:ind w:left="1440"/>
        <w:rPr>
          <w:rFonts w:ascii="Garamond" w:eastAsia="Times New Roman" w:hAnsi="Garamond" w:cs="Times New Roman"/>
        </w:rPr>
      </w:pPr>
      <w:r>
        <w:rPr>
          <w:rFonts w:ascii="Garamond" w:eastAsia="Times New Roman" w:hAnsi="Garamond" w:cs="Times New Roman"/>
        </w:rPr>
        <w:t xml:space="preserve">- In response, we will discuss </w:t>
      </w:r>
      <w:r w:rsidRPr="0090264D">
        <w:rPr>
          <w:rFonts w:ascii="Garamond" w:eastAsia="Times New Roman" w:hAnsi="Garamond" w:cs="Times New Roman"/>
        </w:rPr>
        <w:t xml:space="preserve">new themes </w:t>
      </w:r>
      <w:r>
        <w:rPr>
          <w:rFonts w:ascii="Garamond" w:eastAsia="Times New Roman" w:hAnsi="Garamond" w:cs="Times New Roman"/>
        </w:rPr>
        <w:t>wr</w:t>
      </w:r>
      <w:r w:rsidR="00257D93" w:rsidRPr="00257D93">
        <w:rPr>
          <w:rFonts w:ascii="Garamond" w:eastAsia="Times New Roman" w:hAnsi="Garamond" w:cs="Times New Roman"/>
        </w:rPr>
        <w:t>iters have turned to</w:t>
      </w:r>
      <w:r>
        <w:rPr>
          <w:rFonts w:ascii="Garamond" w:eastAsia="Times New Roman" w:hAnsi="Garamond" w:cs="Times New Roman"/>
        </w:rPr>
        <w:t xml:space="preserve"> such as </w:t>
      </w:r>
      <w:r w:rsidR="00257D93" w:rsidRPr="00257D93">
        <w:rPr>
          <w:rFonts w:ascii="Garamond" w:eastAsia="Times New Roman" w:hAnsi="Garamond" w:cs="Times New Roman"/>
        </w:rPr>
        <w:t>the weight of immigration on</w:t>
      </w:r>
      <w:bookmarkStart w:id="0" w:name="_GoBack"/>
      <w:bookmarkEnd w:id="0"/>
      <w:r w:rsidR="00257D93" w:rsidRPr="00257D93">
        <w:rPr>
          <w:rFonts w:ascii="Garamond" w:eastAsia="Times New Roman" w:hAnsi="Garamond" w:cs="Times New Roman"/>
        </w:rPr>
        <w:t xml:space="preserve"> the families left behind, straddling dual identities, returning ho</w:t>
      </w:r>
      <w:r>
        <w:rPr>
          <w:rFonts w:ascii="Garamond" w:eastAsia="Times New Roman" w:hAnsi="Garamond" w:cs="Times New Roman"/>
        </w:rPr>
        <w:t xml:space="preserve">me. </w:t>
      </w:r>
    </w:p>
    <w:p w:rsidR="00257D93" w:rsidRPr="00257D93" w:rsidRDefault="00257D93" w:rsidP="00257D93">
      <w:pPr>
        <w:rPr>
          <w:rFonts w:ascii="Garamond" w:eastAsia="Times New Roman" w:hAnsi="Garamond" w:cs="Times New Roman"/>
        </w:rPr>
      </w:pPr>
    </w:p>
    <w:p w:rsidR="00257D93" w:rsidRPr="00257D93" w:rsidRDefault="00257D93">
      <w:pPr>
        <w:rPr>
          <w:rFonts w:ascii="Garamond" w:hAnsi="Garamond"/>
        </w:rPr>
      </w:pPr>
    </w:p>
    <w:p w:rsidR="00257D93" w:rsidRPr="00257D93" w:rsidRDefault="00257D93" w:rsidP="00257D93">
      <w:pPr>
        <w:numPr>
          <w:ilvl w:val="0"/>
          <w:numId w:val="1"/>
        </w:numPr>
        <w:shd w:val="clear" w:color="auto" w:fill="FFFFFF"/>
        <w:spacing w:before="100" w:beforeAutospacing="1" w:after="100" w:afterAutospacing="1"/>
        <w:ind w:left="945"/>
        <w:rPr>
          <w:rFonts w:ascii="Garamond" w:eastAsia="Times New Roman" w:hAnsi="Garamond" w:cs="Arial"/>
          <w:color w:val="222222"/>
        </w:rPr>
      </w:pPr>
      <w:r w:rsidRPr="00257D93">
        <w:rPr>
          <w:rFonts w:ascii="Garamond" w:eastAsia="Times New Roman" w:hAnsi="Garamond" w:cs="Arial"/>
          <w:color w:val="222222"/>
        </w:rPr>
        <w:t>What imaginative possibilities does "immigration" now present as narrative trope, as organizing principle, as shared story? </w:t>
      </w:r>
    </w:p>
    <w:p w:rsidR="00257D93" w:rsidRPr="00257D93" w:rsidRDefault="00257D93" w:rsidP="00257D93">
      <w:pPr>
        <w:numPr>
          <w:ilvl w:val="0"/>
          <w:numId w:val="1"/>
        </w:numPr>
        <w:shd w:val="clear" w:color="auto" w:fill="FFFFFF"/>
        <w:spacing w:before="100" w:beforeAutospacing="1" w:after="100" w:afterAutospacing="1"/>
        <w:ind w:left="945"/>
        <w:rPr>
          <w:rFonts w:ascii="Garamond" w:eastAsia="Times New Roman" w:hAnsi="Garamond" w:cs="Arial"/>
          <w:color w:val="222222"/>
        </w:rPr>
      </w:pPr>
      <w:r w:rsidRPr="00257D93">
        <w:rPr>
          <w:rFonts w:ascii="Garamond" w:eastAsia="Times New Roman" w:hAnsi="Garamond" w:cs="Arial"/>
          <w:color w:val="222222"/>
        </w:rPr>
        <w:t>How do</w:t>
      </w:r>
      <w:r w:rsidR="0090264D">
        <w:rPr>
          <w:rFonts w:ascii="Garamond" w:eastAsia="Times New Roman" w:hAnsi="Garamond" w:cs="Arial"/>
          <w:color w:val="222222"/>
        </w:rPr>
        <w:t xml:space="preserve">es our </w:t>
      </w:r>
      <w:r w:rsidRPr="00257D93">
        <w:rPr>
          <w:rFonts w:ascii="Garamond" w:eastAsia="Times New Roman" w:hAnsi="Garamond" w:cs="Arial"/>
          <w:color w:val="222222"/>
        </w:rPr>
        <w:t>work</w:t>
      </w:r>
      <w:r w:rsidR="0090264D">
        <w:rPr>
          <w:rFonts w:ascii="Garamond" w:eastAsia="Times New Roman" w:hAnsi="Garamond" w:cs="Arial"/>
          <w:color w:val="222222"/>
        </w:rPr>
        <w:t xml:space="preserve"> </w:t>
      </w:r>
      <w:r w:rsidRPr="00257D93">
        <w:rPr>
          <w:rFonts w:ascii="Garamond" w:eastAsia="Times New Roman" w:hAnsi="Garamond" w:cs="Arial"/>
          <w:color w:val="222222"/>
        </w:rPr>
        <w:t>speak in dialogue with past "classic" narratives by "immigrant children" (from Maxine Hong Kingston, to Jamaica Kincaid, to Esmeralda Santiago and Julia Alvarez)? </w:t>
      </w:r>
    </w:p>
    <w:p w:rsidR="00257D93" w:rsidRDefault="00257D93" w:rsidP="00257D93">
      <w:pPr>
        <w:numPr>
          <w:ilvl w:val="0"/>
          <w:numId w:val="1"/>
        </w:numPr>
        <w:shd w:val="clear" w:color="auto" w:fill="FFFFFF"/>
        <w:spacing w:before="100" w:beforeAutospacing="1" w:after="100" w:afterAutospacing="1"/>
        <w:ind w:left="945"/>
        <w:rPr>
          <w:rFonts w:ascii="Garamond" w:eastAsia="Times New Roman" w:hAnsi="Garamond" w:cs="Arial"/>
          <w:color w:val="222222"/>
        </w:rPr>
      </w:pPr>
      <w:r w:rsidRPr="00257D93">
        <w:rPr>
          <w:rFonts w:ascii="Garamond" w:eastAsia="Times New Roman" w:hAnsi="Garamond" w:cs="Arial"/>
          <w:color w:val="222222"/>
        </w:rPr>
        <w:t>In contrast, what new pathways can be charted in a world where "immigration's" meaning is complicated by border definitions (and disputes); connections through technology and common virtual reality, and global "fake" news? </w:t>
      </w:r>
    </w:p>
    <w:p w:rsidR="0090264D" w:rsidRDefault="0090264D" w:rsidP="00257D93">
      <w:pPr>
        <w:numPr>
          <w:ilvl w:val="0"/>
          <w:numId w:val="1"/>
        </w:numPr>
        <w:shd w:val="clear" w:color="auto" w:fill="FFFFFF"/>
        <w:spacing w:before="100" w:beforeAutospacing="1" w:after="100" w:afterAutospacing="1"/>
        <w:ind w:left="945"/>
        <w:rPr>
          <w:rFonts w:ascii="Garamond" w:eastAsia="Times New Roman" w:hAnsi="Garamond" w:cs="Arial"/>
          <w:color w:val="222222"/>
        </w:rPr>
      </w:pPr>
      <w:r>
        <w:rPr>
          <w:rFonts w:ascii="Garamond" w:eastAsia="Times New Roman" w:hAnsi="Garamond" w:cs="Arial"/>
          <w:color w:val="222222"/>
        </w:rPr>
        <w:t xml:space="preserve">Dionne Brand theorizes the Door of No Return as the site of forced migration and exile, and as a space of absence and haunting. What are new ways of writing about departure and loss? </w:t>
      </w:r>
    </w:p>
    <w:p w:rsidR="000F314B" w:rsidRPr="00257D93" w:rsidRDefault="000F314B" w:rsidP="00257D93">
      <w:pPr>
        <w:numPr>
          <w:ilvl w:val="0"/>
          <w:numId w:val="1"/>
        </w:numPr>
        <w:shd w:val="clear" w:color="auto" w:fill="FFFFFF"/>
        <w:spacing w:before="100" w:beforeAutospacing="1" w:after="100" w:afterAutospacing="1"/>
        <w:ind w:left="945"/>
        <w:rPr>
          <w:rFonts w:ascii="Garamond" w:eastAsia="Times New Roman" w:hAnsi="Garamond" w:cs="Arial"/>
          <w:color w:val="222222"/>
        </w:rPr>
      </w:pPr>
      <w:r>
        <w:rPr>
          <w:rFonts w:ascii="Garamond" w:eastAsia="Times New Roman" w:hAnsi="Garamond" w:cs="Arial"/>
          <w:color w:val="222222"/>
        </w:rPr>
        <w:t>How do immigrant writers address the question of origins and ancestry in their work?</w:t>
      </w:r>
    </w:p>
    <w:p w:rsidR="00257D93" w:rsidRPr="00257D93" w:rsidRDefault="00257D93">
      <w:pPr>
        <w:rPr>
          <w:rFonts w:ascii="Garamond" w:hAnsi="Garamond"/>
        </w:rPr>
      </w:pPr>
    </w:p>
    <w:sectPr w:rsidR="00257D93" w:rsidRPr="00257D93" w:rsidSect="00A47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3F7"/>
    <w:multiLevelType w:val="multilevel"/>
    <w:tmpl w:val="ED1A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86969"/>
    <w:multiLevelType w:val="multilevel"/>
    <w:tmpl w:val="441EAD4C"/>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630"/>
        </w:tabs>
        <w:ind w:left="-630" w:hanging="360"/>
      </w:pPr>
      <w:rPr>
        <w:rFonts w:ascii="Wingdings" w:hAnsi="Wingdings" w:hint="default"/>
        <w:sz w:val="20"/>
      </w:rPr>
    </w:lvl>
    <w:lvl w:ilvl="3" w:tentative="1">
      <w:start w:val="1"/>
      <w:numFmt w:val="bullet"/>
      <w:lvlText w:val=""/>
      <w:lvlJc w:val="left"/>
      <w:pPr>
        <w:tabs>
          <w:tab w:val="num" w:pos="90"/>
        </w:tabs>
        <w:ind w:left="90" w:hanging="360"/>
      </w:pPr>
      <w:rPr>
        <w:rFonts w:ascii="Wingdings" w:hAnsi="Wingdings" w:hint="default"/>
        <w:sz w:val="20"/>
      </w:rPr>
    </w:lvl>
    <w:lvl w:ilvl="4" w:tentative="1">
      <w:start w:val="1"/>
      <w:numFmt w:val="bullet"/>
      <w:lvlText w:val=""/>
      <w:lvlJc w:val="left"/>
      <w:pPr>
        <w:tabs>
          <w:tab w:val="num" w:pos="810"/>
        </w:tabs>
        <w:ind w:left="810" w:hanging="360"/>
      </w:pPr>
      <w:rPr>
        <w:rFonts w:ascii="Wingdings" w:hAnsi="Wingdings" w:hint="default"/>
        <w:sz w:val="20"/>
      </w:rPr>
    </w:lvl>
    <w:lvl w:ilvl="5" w:tentative="1">
      <w:start w:val="1"/>
      <w:numFmt w:val="bullet"/>
      <w:lvlText w:val=""/>
      <w:lvlJc w:val="left"/>
      <w:pPr>
        <w:tabs>
          <w:tab w:val="num" w:pos="1530"/>
        </w:tabs>
        <w:ind w:left="1530" w:hanging="360"/>
      </w:pPr>
      <w:rPr>
        <w:rFonts w:ascii="Wingdings" w:hAnsi="Wingdings" w:hint="default"/>
        <w:sz w:val="20"/>
      </w:rPr>
    </w:lvl>
    <w:lvl w:ilvl="6" w:tentative="1">
      <w:start w:val="1"/>
      <w:numFmt w:val="bullet"/>
      <w:lvlText w:val=""/>
      <w:lvlJc w:val="left"/>
      <w:pPr>
        <w:tabs>
          <w:tab w:val="num" w:pos="2250"/>
        </w:tabs>
        <w:ind w:left="2250" w:hanging="360"/>
      </w:pPr>
      <w:rPr>
        <w:rFonts w:ascii="Wingdings" w:hAnsi="Wingdings" w:hint="default"/>
        <w:sz w:val="20"/>
      </w:rPr>
    </w:lvl>
    <w:lvl w:ilvl="7" w:tentative="1">
      <w:start w:val="1"/>
      <w:numFmt w:val="bullet"/>
      <w:lvlText w:val=""/>
      <w:lvlJc w:val="left"/>
      <w:pPr>
        <w:tabs>
          <w:tab w:val="num" w:pos="2970"/>
        </w:tabs>
        <w:ind w:left="2970" w:hanging="360"/>
      </w:pPr>
      <w:rPr>
        <w:rFonts w:ascii="Wingdings" w:hAnsi="Wingdings" w:hint="default"/>
        <w:sz w:val="20"/>
      </w:rPr>
    </w:lvl>
    <w:lvl w:ilvl="8" w:tentative="1">
      <w:start w:val="1"/>
      <w:numFmt w:val="bullet"/>
      <w:lvlText w:val=""/>
      <w:lvlJc w:val="left"/>
      <w:pPr>
        <w:tabs>
          <w:tab w:val="num" w:pos="3690"/>
        </w:tabs>
        <w:ind w:left="369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A7"/>
    <w:rsid w:val="000F314B"/>
    <w:rsid w:val="00257D93"/>
    <w:rsid w:val="004751A7"/>
    <w:rsid w:val="0090264D"/>
    <w:rsid w:val="00A47EAA"/>
    <w:rsid w:val="00EA3E8F"/>
    <w:rsid w:val="00FC0C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3515"/>
  <w15:chartTrackingRefBased/>
  <w15:docId w15:val="{29F1299F-0EE2-3545-BF8E-E487F448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93"/>
    <w:rPr>
      <w:b/>
      <w:bCs/>
    </w:rPr>
  </w:style>
  <w:style w:type="paragraph" w:styleId="ListParagraph">
    <w:name w:val="List Paragraph"/>
    <w:basedOn w:val="Normal"/>
    <w:uiPriority w:val="34"/>
    <w:qFormat/>
    <w:rsid w:val="00902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5494">
      <w:bodyDiv w:val="1"/>
      <w:marLeft w:val="0"/>
      <w:marRight w:val="0"/>
      <w:marTop w:val="0"/>
      <w:marBottom w:val="0"/>
      <w:divBdr>
        <w:top w:val="none" w:sz="0" w:space="0" w:color="auto"/>
        <w:left w:val="none" w:sz="0" w:space="0" w:color="auto"/>
        <w:bottom w:val="none" w:sz="0" w:space="0" w:color="auto"/>
        <w:right w:val="none" w:sz="0" w:space="0" w:color="auto"/>
      </w:divBdr>
    </w:div>
    <w:div w:id="431434311">
      <w:bodyDiv w:val="1"/>
      <w:marLeft w:val="0"/>
      <w:marRight w:val="0"/>
      <w:marTop w:val="0"/>
      <w:marBottom w:val="0"/>
      <w:divBdr>
        <w:top w:val="none" w:sz="0" w:space="0" w:color="auto"/>
        <w:left w:val="none" w:sz="0" w:space="0" w:color="auto"/>
        <w:bottom w:val="none" w:sz="0" w:space="0" w:color="auto"/>
        <w:right w:val="none" w:sz="0" w:space="0" w:color="auto"/>
      </w:divBdr>
    </w:div>
    <w:div w:id="1078358182">
      <w:bodyDiv w:val="1"/>
      <w:marLeft w:val="0"/>
      <w:marRight w:val="0"/>
      <w:marTop w:val="0"/>
      <w:marBottom w:val="0"/>
      <w:divBdr>
        <w:top w:val="none" w:sz="0" w:space="0" w:color="auto"/>
        <w:left w:val="none" w:sz="0" w:space="0" w:color="auto"/>
        <w:bottom w:val="none" w:sz="0" w:space="0" w:color="auto"/>
        <w:right w:val="none" w:sz="0" w:space="0" w:color="auto"/>
      </w:divBdr>
      <w:divsChild>
        <w:div w:id="872763063">
          <w:marLeft w:val="0"/>
          <w:marRight w:val="0"/>
          <w:marTop w:val="0"/>
          <w:marBottom w:val="0"/>
          <w:divBdr>
            <w:top w:val="none" w:sz="0" w:space="0" w:color="auto"/>
            <w:left w:val="none" w:sz="0" w:space="0" w:color="auto"/>
            <w:bottom w:val="none" w:sz="0" w:space="0" w:color="auto"/>
            <w:right w:val="none" w:sz="0" w:space="0" w:color="auto"/>
          </w:divBdr>
        </w:div>
        <w:div w:id="1470627942">
          <w:marLeft w:val="0"/>
          <w:marRight w:val="0"/>
          <w:marTop w:val="0"/>
          <w:marBottom w:val="0"/>
          <w:divBdr>
            <w:top w:val="none" w:sz="0" w:space="0" w:color="auto"/>
            <w:left w:val="none" w:sz="0" w:space="0" w:color="auto"/>
            <w:bottom w:val="none" w:sz="0" w:space="0" w:color="auto"/>
            <w:right w:val="none" w:sz="0" w:space="0" w:color="auto"/>
          </w:divBdr>
        </w:div>
      </w:divsChild>
    </w:div>
    <w:div w:id="1472362924">
      <w:bodyDiv w:val="1"/>
      <w:marLeft w:val="0"/>
      <w:marRight w:val="0"/>
      <w:marTop w:val="0"/>
      <w:marBottom w:val="0"/>
      <w:divBdr>
        <w:top w:val="none" w:sz="0" w:space="0" w:color="auto"/>
        <w:left w:val="none" w:sz="0" w:space="0" w:color="auto"/>
        <w:bottom w:val="none" w:sz="0" w:space="0" w:color="auto"/>
        <w:right w:val="none" w:sz="0" w:space="0" w:color="auto"/>
      </w:divBdr>
    </w:div>
    <w:div w:id="1504005248">
      <w:bodyDiv w:val="1"/>
      <w:marLeft w:val="0"/>
      <w:marRight w:val="0"/>
      <w:marTop w:val="0"/>
      <w:marBottom w:val="0"/>
      <w:divBdr>
        <w:top w:val="none" w:sz="0" w:space="0" w:color="auto"/>
        <w:left w:val="none" w:sz="0" w:space="0" w:color="auto"/>
        <w:bottom w:val="none" w:sz="0" w:space="0" w:color="auto"/>
        <w:right w:val="none" w:sz="0" w:space="0" w:color="auto"/>
      </w:divBdr>
    </w:div>
    <w:div w:id="1795564642">
      <w:bodyDiv w:val="1"/>
      <w:marLeft w:val="0"/>
      <w:marRight w:val="0"/>
      <w:marTop w:val="0"/>
      <w:marBottom w:val="0"/>
      <w:divBdr>
        <w:top w:val="none" w:sz="0" w:space="0" w:color="auto"/>
        <w:left w:val="none" w:sz="0" w:space="0" w:color="auto"/>
        <w:bottom w:val="none" w:sz="0" w:space="0" w:color="auto"/>
        <w:right w:val="none" w:sz="0" w:space="0" w:color="auto"/>
      </w:divBdr>
      <w:divsChild>
        <w:div w:id="1447385050">
          <w:marLeft w:val="0"/>
          <w:marRight w:val="0"/>
          <w:marTop w:val="0"/>
          <w:marBottom w:val="0"/>
          <w:divBdr>
            <w:top w:val="none" w:sz="0" w:space="0" w:color="auto"/>
            <w:left w:val="none" w:sz="0" w:space="0" w:color="auto"/>
            <w:bottom w:val="none" w:sz="0" w:space="0" w:color="auto"/>
            <w:right w:val="none" w:sz="0" w:space="0" w:color="auto"/>
          </w:divBdr>
        </w:div>
        <w:div w:id="1958289420">
          <w:marLeft w:val="0"/>
          <w:marRight w:val="0"/>
          <w:marTop w:val="0"/>
          <w:marBottom w:val="0"/>
          <w:divBdr>
            <w:top w:val="none" w:sz="0" w:space="0" w:color="auto"/>
            <w:left w:val="none" w:sz="0" w:space="0" w:color="auto"/>
            <w:bottom w:val="none" w:sz="0" w:space="0" w:color="auto"/>
            <w:right w:val="none" w:sz="0" w:space="0" w:color="auto"/>
          </w:divBdr>
        </w:div>
      </w:divsChild>
    </w:div>
    <w:div w:id="21097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Hafiz Ramji</dc:creator>
  <cp:keywords/>
  <dc:description/>
  <cp:lastModifiedBy>Shazia Hafiz Ramji</cp:lastModifiedBy>
  <cp:revision>3</cp:revision>
  <dcterms:created xsi:type="dcterms:W3CDTF">2019-09-01T19:18:00Z</dcterms:created>
  <dcterms:modified xsi:type="dcterms:W3CDTF">2019-09-01T19:41:00Z</dcterms:modified>
</cp:coreProperties>
</file>